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C16" w:rsidRPr="00A40C7D" w:rsidRDefault="00616C16" w:rsidP="00616C16">
      <w:pPr>
        <w:shd w:val="clear" w:color="auto" w:fill="FFFFFF"/>
        <w:spacing w:after="225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24"/>
          <w:lang w:eastAsia="ru-RU"/>
        </w:rPr>
        <w:t>Компот из смеси сухофруктов</w:t>
      </w:r>
    </w:p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bookmarkStart w:id="0" w:name="_GoBack"/>
      <w:bookmarkEnd w:id="0"/>
    </w:p>
    <w:p w:rsidR="00616C16" w:rsidRPr="00A40C7D" w:rsidRDefault="00616C16" w:rsidP="00616C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ТЕХНИКО-ТЕХНОЛОГИЧЕСКАЯ КАРТА № Компот из смеси сухофруктов</w:t>
      </w:r>
    </w:p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16C16" w:rsidRPr="00A40C7D" w:rsidRDefault="00616C16" w:rsidP="0076336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ТРЕБОВАНИЯ К СЫРЬЮ</w:t>
      </w:r>
    </w:p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Продовольственное сырье, пищевые продукты и полуфабрикаты, используемые для приготовления блюда должны соответствовать требованиям действующих нормативных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</w:t>
      </w:r>
    </w:p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16C16" w:rsidRPr="00A40C7D" w:rsidRDefault="00616C16" w:rsidP="00616C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РЕЦЕПТУРА</w:t>
      </w:r>
    </w:p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5"/>
        <w:gridCol w:w="1623"/>
        <w:gridCol w:w="2175"/>
        <w:gridCol w:w="3186"/>
        <w:gridCol w:w="3953"/>
        <w:gridCol w:w="992"/>
      </w:tblGrid>
      <w:tr w:rsidR="00616C16" w:rsidRPr="00A40C7D" w:rsidTr="00A40C7D">
        <w:tc>
          <w:tcPr>
            <w:tcW w:w="3375" w:type="dxa"/>
            <w:vMerge w:val="restart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798" w:type="dxa"/>
            <w:gridSpan w:val="2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закладки на</w:t>
            </w:r>
          </w:p>
        </w:tc>
        <w:tc>
          <w:tcPr>
            <w:tcW w:w="7139" w:type="dxa"/>
            <w:gridSpan w:val="2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закладки на 50</w:t>
            </w:r>
          </w:p>
        </w:tc>
        <w:tc>
          <w:tcPr>
            <w:tcW w:w="992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6C16" w:rsidRPr="00A40C7D" w:rsidTr="00A40C7D">
        <w:tc>
          <w:tcPr>
            <w:tcW w:w="0" w:type="auto"/>
            <w:vMerge/>
            <w:vAlign w:val="bottom"/>
            <w:hideMark/>
          </w:tcPr>
          <w:p w:rsidR="00616C16" w:rsidRPr="00A40C7D" w:rsidRDefault="00616C16" w:rsidP="0061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gridSpan w:val="2"/>
            <w:vMerge w:val="restart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порцию, г, мл</w:t>
            </w:r>
          </w:p>
        </w:tc>
        <w:tc>
          <w:tcPr>
            <w:tcW w:w="7139" w:type="dxa"/>
            <w:gridSpan w:val="2"/>
            <w:vMerge w:val="restart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порций,кг</w:t>
            </w:r>
            <w:proofErr w:type="spellEnd"/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</w:t>
            </w:r>
          </w:p>
        </w:tc>
        <w:tc>
          <w:tcPr>
            <w:tcW w:w="992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6C16" w:rsidRPr="00A40C7D" w:rsidTr="00A40C7D">
        <w:tc>
          <w:tcPr>
            <w:tcW w:w="3375" w:type="dxa"/>
            <w:vMerge w:val="restart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сырья</w:t>
            </w:r>
          </w:p>
        </w:tc>
        <w:tc>
          <w:tcPr>
            <w:tcW w:w="0" w:type="auto"/>
            <w:gridSpan w:val="2"/>
            <w:vMerge/>
            <w:vAlign w:val="bottom"/>
            <w:hideMark/>
          </w:tcPr>
          <w:p w:rsidR="00616C16" w:rsidRPr="00A40C7D" w:rsidRDefault="00616C16" w:rsidP="0061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9" w:type="dxa"/>
            <w:gridSpan w:val="2"/>
            <w:vMerge/>
            <w:vAlign w:val="bottom"/>
            <w:hideMark/>
          </w:tcPr>
          <w:p w:rsidR="00616C16" w:rsidRPr="00A40C7D" w:rsidRDefault="00616C16" w:rsidP="0061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6C16" w:rsidRPr="00A40C7D" w:rsidTr="00A40C7D">
        <w:tc>
          <w:tcPr>
            <w:tcW w:w="0" w:type="auto"/>
            <w:vMerge/>
            <w:vAlign w:val="bottom"/>
            <w:hideMark/>
          </w:tcPr>
          <w:p w:rsidR="00616C16" w:rsidRPr="00A40C7D" w:rsidRDefault="00616C16" w:rsidP="0061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5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6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53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6C16" w:rsidRPr="00A40C7D" w:rsidTr="00A40C7D">
        <w:tc>
          <w:tcPr>
            <w:tcW w:w="0" w:type="auto"/>
            <w:vMerge/>
            <w:vAlign w:val="bottom"/>
            <w:hideMark/>
          </w:tcPr>
          <w:p w:rsidR="00616C16" w:rsidRPr="00A40C7D" w:rsidRDefault="00616C16" w:rsidP="0061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vMerge w:val="restart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брутто</w:t>
            </w:r>
          </w:p>
        </w:tc>
        <w:tc>
          <w:tcPr>
            <w:tcW w:w="2175" w:type="dxa"/>
            <w:vMerge w:val="restart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нетто</w:t>
            </w:r>
          </w:p>
        </w:tc>
        <w:tc>
          <w:tcPr>
            <w:tcW w:w="3186" w:type="dxa"/>
            <w:vMerge w:val="restart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брутто</w:t>
            </w:r>
          </w:p>
        </w:tc>
        <w:tc>
          <w:tcPr>
            <w:tcW w:w="3953" w:type="dxa"/>
            <w:vMerge w:val="restart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нетто</w:t>
            </w:r>
          </w:p>
        </w:tc>
        <w:tc>
          <w:tcPr>
            <w:tcW w:w="992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6C16" w:rsidRPr="00A40C7D" w:rsidTr="00A40C7D">
        <w:tc>
          <w:tcPr>
            <w:tcW w:w="3375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vAlign w:val="bottom"/>
            <w:hideMark/>
          </w:tcPr>
          <w:p w:rsidR="00616C16" w:rsidRPr="00A40C7D" w:rsidRDefault="00616C16" w:rsidP="0061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bottom"/>
            <w:hideMark/>
          </w:tcPr>
          <w:p w:rsidR="00616C16" w:rsidRPr="00A40C7D" w:rsidRDefault="00616C16" w:rsidP="0061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bottom"/>
            <w:hideMark/>
          </w:tcPr>
          <w:p w:rsidR="00616C16" w:rsidRPr="00A40C7D" w:rsidRDefault="00616C16" w:rsidP="0061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3" w:type="dxa"/>
            <w:vMerge/>
            <w:vAlign w:val="bottom"/>
            <w:hideMark/>
          </w:tcPr>
          <w:p w:rsidR="00616C16" w:rsidRPr="00A40C7D" w:rsidRDefault="00616C16" w:rsidP="0061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6C16" w:rsidRPr="00A40C7D" w:rsidTr="00A40C7D">
        <w:tc>
          <w:tcPr>
            <w:tcW w:w="3375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Сухофрукты</w:t>
            </w:r>
          </w:p>
        </w:tc>
        <w:tc>
          <w:tcPr>
            <w:tcW w:w="1623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75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19,5*</w:t>
            </w:r>
          </w:p>
        </w:tc>
        <w:tc>
          <w:tcPr>
            <w:tcW w:w="3186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3953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0,975*</w:t>
            </w:r>
          </w:p>
        </w:tc>
        <w:tc>
          <w:tcPr>
            <w:tcW w:w="992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6C16" w:rsidRPr="00A40C7D" w:rsidTr="00A40C7D">
        <w:tc>
          <w:tcPr>
            <w:tcW w:w="3375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3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5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6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53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6C16" w:rsidRPr="00A40C7D" w:rsidTr="00A40C7D">
        <w:tc>
          <w:tcPr>
            <w:tcW w:w="3375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Сахар-песок</w:t>
            </w:r>
          </w:p>
        </w:tc>
        <w:tc>
          <w:tcPr>
            <w:tcW w:w="1623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2175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3186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3953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992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6C16" w:rsidRPr="00A40C7D" w:rsidTr="00A40C7D">
        <w:tc>
          <w:tcPr>
            <w:tcW w:w="3375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1623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75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186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3953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992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6C16" w:rsidRPr="00A40C7D" w:rsidTr="00A40C7D">
        <w:tc>
          <w:tcPr>
            <w:tcW w:w="3375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Выход:</w:t>
            </w:r>
          </w:p>
        </w:tc>
        <w:tc>
          <w:tcPr>
            <w:tcW w:w="1623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5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86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53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16C16" w:rsidRPr="00A40C7D" w:rsidRDefault="00616C16" w:rsidP="00616C16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 Масса отварных сухофруктов</w:t>
      </w:r>
    </w:p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</w:p>
    <w:p w:rsidR="00616C16" w:rsidRPr="00A40C7D" w:rsidRDefault="00616C16" w:rsidP="00616C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ТЕХНОЛОГИЧЕСКИЙ ПРОЦЕСС</w:t>
      </w:r>
    </w:p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Сушеные фрукты перебирают, сортируют по видам, несколько раз промывают теплой воде, затем закладывают в кипящую воду с сахаром в следующей последовательности: груши варят 1,5-2 ч, яблоки — 20-30 мин, урюк — 18-20 мин, изюм — 5-10 мин.</w:t>
      </w:r>
    </w:p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Охлаждают.</w:t>
      </w:r>
    </w:p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Фрукты раскладывают в стаканы, заливают отваром.</w:t>
      </w:r>
    </w:p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16C16" w:rsidRPr="00A40C7D" w:rsidRDefault="00616C16" w:rsidP="0076336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ПОКАЗАТЕЛИ КАЧЕСТВА И БЕЗОПАСНОСТИ</w:t>
      </w:r>
    </w:p>
    <w:p w:rsidR="00763364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Органолептические показатели качества:</w:t>
      </w:r>
    </w:p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допускаются посторонние примеси, порченые плоды.</w:t>
      </w:r>
    </w:p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Ягоды и плоды сварены до полной готовности и пропитаны отваром.</w:t>
      </w:r>
    </w:p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Отвар прозрачный.</w:t>
      </w:r>
    </w:p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Вкус сладкий. Вкус и запах соответствуют использованным в компоте сухофруктам.</w:t>
      </w:r>
    </w:p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Цвет коричневый или темно-коричневый.</w:t>
      </w:r>
    </w:p>
    <w:p w:rsidR="00616C16" w:rsidRPr="00A40C7D" w:rsidRDefault="00616C16" w:rsidP="00616C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Температура подачи 15 </w:t>
      </w:r>
      <w:proofErr w:type="spellStart"/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vertAlign w:val="superscript"/>
          <w:lang w:eastAsia="ru-RU"/>
        </w:rPr>
        <w:t>о</w:t>
      </w: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spellEnd"/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</w:p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Микробиологические и физико-химические </w:t>
      </w:r>
      <w:proofErr w:type="gramStart"/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показатели :</w:t>
      </w:r>
      <w:proofErr w:type="gramEnd"/>
    </w:p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 микробиологическим и физико-химическим показателям данное блюдо соответствует требованиям технического регламента Таможенного союза «О безопасности пищевой </w:t>
      </w:r>
      <w:proofErr w:type="gramStart"/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продукции»(</w:t>
      </w:r>
      <w:proofErr w:type="gramEnd"/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 ТС 021/2011)</w:t>
      </w:r>
    </w:p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16C16" w:rsidRPr="00A40C7D" w:rsidRDefault="00616C16" w:rsidP="0076336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ПИЩЕВАЯ И ЭНЕРГЕТИЧЕСКАЯ ЦЕННОСТЬ</w:t>
      </w:r>
    </w:p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16C16" w:rsidRPr="00A40C7D" w:rsidRDefault="00616C16" w:rsidP="00616C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Химический состав данного напитка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8"/>
        <w:gridCol w:w="985"/>
        <w:gridCol w:w="1400"/>
        <w:gridCol w:w="2195"/>
        <w:gridCol w:w="966"/>
        <w:gridCol w:w="223"/>
        <w:gridCol w:w="1208"/>
        <w:gridCol w:w="910"/>
        <w:gridCol w:w="279"/>
        <w:gridCol w:w="1189"/>
        <w:gridCol w:w="2127"/>
        <w:gridCol w:w="1134"/>
        <w:gridCol w:w="1134"/>
      </w:tblGrid>
      <w:tr w:rsidR="00616C16" w:rsidRPr="00A40C7D" w:rsidTr="00A40C7D">
        <w:tc>
          <w:tcPr>
            <w:tcW w:w="1838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5" w:type="dxa"/>
            <w:gridSpan w:val="2"/>
            <w:vMerge w:val="restart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Пищевые вещества</w:t>
            </w:r>
          </w:p>
        </w:tc>
        <w:tc>
          <w:tcPr>
            <w:tcW w:w="2195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7" w:type="dxa"/>
            <w:gridSpan w:val="3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Минер.вещества</w:t>
            </w:r>
            <w:proofErr w:type="spellEnd"/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910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95" w:type="dxa"/>
            <w:gridSpan w:val="3"/>
            <w:vMerge w:val="restart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Витамины, мг</w:t>
            </w:r>
          </w:p>
        </w:tc>
        <w:tc>
          <w:tcPr>
            <w:tcW w:w="1134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6C16" w:rsidRPr="00A40C7D" w:rsidTr="00A40C7D">
        <w:tc>
          <w:tcPr>
            <w:tcW w:w="1838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Merge/>
            <w:vAlign w:val="bottom"/>
            <w:hideMark/>
          </w:tcPr>
          <w:p w:rsidR="00616C16" w:rsidRPr="00A40C7D" w:rsidRDefault="00616C16" w:rsidP="0061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gridSpan w:val="2"/>
            <w:vMerge w:val="restart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</w:tc>
        <w:tc>
          <w:tcPr>
            <w:tcW w:w="910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95" w:type="dxa"/>
            <w:gridSpan w:val="3"/>
            <w:vMerge/>
            <w:vAlign w:val="bottom"/>
            <w:hideMark/>
          </w:tcPr>
          <w:p w:rsidR="00616C16" w:rsidRPr="00A40C7D" w:rsidRDefault="00616C16" w:rsidP="0061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6C16" w:rsidRPr="00A40C7D" w:rsidTr="00A40C7D">
        <w:tc>
          <w:tcPr>
            <w:tcW w:w="1838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Merge/>
            <w:vAlign w:val="bottom"/>
            <w:hideMark/>
          </w:tcPr>
          <w:p w:rsidR="00616C16" w:rsidRPr="00A40C7D" w:rsidRDefault="00616C16" w:rsidP="0061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9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6C16" w:rsidRPr="00A40C7D" w:rsidTr="00A40C7D">
        <w:tc>
          <w:tcPr>
            <w:tcW w:w="1838" w:type="dxa"/>
            <w:vMerge w:val="restart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985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жиры,</w:t>
            </w:r>
          </w:p>
        </w:tc>
        <w:tc>
          <w:tcPr>
            <w:tcW w:w="1400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углеводы,</w:t>
            </w:r>
          </w:p>
        </w:tc>
        <w:tc>
          <w:tcPr>
            <w:tcW w:w="2195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энерг.ценность</w:t>
            </w:r>
            <w:proofErr w:type="spellEnd"/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966" w:type="dxa"/>
            <w:vMerge w:val="restart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223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8" w:type="dxa"/>
            <w:vMerge w:val="restart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Fe</w:t>
            </w:r>
            <w:proofErr w:type="spellEnd"/>
          </w:p>
        </w:tc>
        <w:tc>
          <w:tcPr>
            <w:tcW w:w="910" w:type="dxa"/>
            <w:vMerge w:val="restart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</w:t>
            </w:r>
          </w:p>
        </w:tc>
        <w:tc>
          <w:tcPr>
            <w:tcW w:w="279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9" w:type="dxa"/>
            <w:vMerge w:val="restart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2127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6C16" w:rsidRPr="00A40C7D" w:rsidTr="00A40C7D">
        <w:tc>
          <w:tcPr>
            <w:tcW w:w="0" w:type="auto"/>
            <w:vMerge/>
            <w:vAlign w:val="bottom"/>
            <w:hideMark/>
          </w:tcPr>
          <w:p w:rsidR="00616C16" w:rsidRPr="00A40C7D" w:rsidRDefault="00616C16" w:rsidP="0061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vMerge w:val="restart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400" w:type="dxa"/>
            <w:vMerge w:val="restart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195" w:type="dxa"/>
            <w:vMerge w:val="restart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ккал</w:t>
            </w:r>
          </w:p>
        </w:tc>
        <w:tc>
          <w:tcPr>
            <w:tcW w:w="0" w:type="auto"/>
            <w:vMerge/>
            <w:vAlign w:val="bottom"/>
            <w:hideMark/>
          </w:tcPr>
          <w:p w:rsidR="00616C16" w:rsidRPr="00A40C7D" w:rsidRDefault="00616C16" w:rsidP="0061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vAlign w:val="bottom"/>
            <w:hideMark/>
          </w:tcPr>
          <w:p w:rsidR="00616C16" w:rsidRPr="00A40C7D" w:rsidRDefault="00616C16" w:rsidP="0061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bottom"/>
            <w:hideMark/>
          </w:tcPr>
          <w:p w:rsidR="00616C16" w:rsidRPr="00A40C7D" w:rsidRDefault="00616C16" w:rsidP="0061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vAlign w:val="bottom"/>
            <w:hideMark/>
          </w:tcPr>
          <w:p w:rsidR="00616C16" w:rsidRPr="00A40C7D" w:rsidRDefault="00616C16" w:rsidP="0061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Merge/>
            <w:vAlign w:val="bottom"/>
            <w:hideMark/>
          </w:tcPr>
          <w:p w:rsidR="00616C16" w:rsidRPr="00A40C7D" w:rsidRDefault="00616C16" w:rsidP="0061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6C16" w:rsidRPr="00A40C7D" w:rsidTr="00A40C7D">
        <w:tc>
          <w:tcPr>
            <w:tcW w:w="1838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vAlign w:val="bottom"/>
            <w:hideMark/>
          </w:tcPr>
          <w:p w:rsidR="00616C16" w:rsidRPr="00A40C7D" w:rsidRDefault="00616C16" w:rsidP="0061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bottom"/>
            <w:hideMark/>
          </w:tcPr>
          <w:p w:rsidR="00616C16" w:rsidRPr="00A40C7D" w:rsidRDefault="00616C16" w:rsidP="0061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bottom"/>
            <w:hideMark/>
          </w:tcPr>
          <w:p w:rsidR="00616C16" w:rsidRPr="00A40C7D" w:rsidRDefault="00616C16" w:rsidP="0061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8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0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9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6C16" w:rsidRPr="00A40C7D" w:rsidTr="00A40C7D">
        <w:tc>
          <w:tcPr>
            <w:tcW w:w="1838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8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0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9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6C16" w:rsidRPr="00A40C7D" w:rsidTr="00A40C7D">
        <w:tc>
          <w:tcPr>
            <w:tcW w:w="1838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985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0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52,00</w:t>
            </w:r>
          </w:p>
        </w:tc>
        <w:tc>
          <w:tcPr>
            <w:tcW w:w="2195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160,16</w:t>
            </w:r>
          </w:p>
        </w:tc>
        <w:tc>
          <w:tcPr>
            <w:tcW w:w="966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11,62</w:t>
            </w:r>
          </w:p>
        </w:tc>
        <w:tc>
          <w:tcPr>
            <w:tcW w:w="223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8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0,462</w:t>
            </w:r>
          </w:p>
        </w:tc>
        <w:tc>
          <w:tcPr>
            <w:tcW w:w="910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0,021</w:t>
            </w:r>
          </w:p>
        </w:tc>
        <w:tc>
          <w:tcPr>
            <w:tcW w:w="279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9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2127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  <w:hideMark/>
          </w:tcPr>
          <w:p w:rsidR="00616C16" w:rsidRPr="00A40C7D" w:rsidRDefault="00616C16" w:rsidP="0061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16C16" w:rsidRPr="00A40C7D" w:rsidRDefault="00616C16" w:rsidP="00616C1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53E86" w:rsidRPr="00A40C7D" w:rsidRDefault="00553E86">
      <w:pPr>
        <w:rPr>
          <w:rFonts w:ascii="Times New Roman" w:hAnsi="Times New Roman" w:cs="Times New Roman"/>
          <w:sz w:val="24"/>
          <w:szCs w:val="24"/>
        </w:rPr>
      </w:pPr>
    </w:p>
    <w:sectPr w:rsidR="00553E86" w:rsidRPr="00A40C7D" w:rsidSect="00616C1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F5914"/>
    <w:multiLevelType w:val="multilevel"/>
    <w:tmpl w:val="566E19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D70933"/>
    <w:multiLevelType w:val="multilevel"/>
    <w:tmpl w:val="130AD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9E2218"/>
    <w:multiLevelType w:val="multilevel"/>
    <w:tmpl w:val="6DB2CD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483279"/>
    <w:multiLevelType w:val="multilevel"/>
    <w:tmpl w:val="34DE8D9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B67F5D"/>
    <w:multiLevelType w:val="multilevel"/>
    <w:tmpl w:val="D438EB1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B57E2C"/>
    <w:multiLevelType w:val="multilevel"/>
    <w:tmpl w:val="60FC24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524"/>
    <w:rsid w:val="00553E86"/>
    <w:rsid w:val="00616C16"/>
    <w:rsid w:val="006F7524"/>
    <w:rsid w:val="00763364"/>
    <w:rsid w:val="00A4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A9531"/>
  <w15:chartTrackingRefBased/>
  <w15:docId w15:val="{51104657-B4D3-4977-AE82-F91F0EC4C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16C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6C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16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16C16"/>
    <w:rPr>
      <w:b/>
      <w:bCs/>
    </w:rPr>
  </w:style>
  <w:style w:type="character" w:styleId="a5">
    <w:name w:val="Emphasis"/>
    <w:basedOn w:val="a0"/>
    <w:uiPriority w:val="20"/>
    <w:qFormat/>
    <w:rsid w:val="00616C1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40C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40C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2390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902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Лариса</cp:lastModifiedBy>
  <cp:revision>4</cp:revision>
  <cp:lastPrinted>2022-10-29T11:41:00Z</cp:lastPrinted>
  <dcterms:created xsi:type="dcterms:W3CDTF">2021-04-10T05:57:00Z</dcterms:created>
  <dcterms:modified xsi:type="dcterms:W3CDTF">2022-10-29T11:41:00Z</dcterms:modified>
</cp:coreProperties>
</file>